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4713F" w14:textId="017B18FD" w:rsidR="00696A01" w:rsidRPr="00696A01" w:rsidRDefault="00696A01" w:rsidP="00386A22">
      <w:pPr>
        <w:shd w:val="clear" w:color="auto" w:fill="FFFFFF"/>
        <w:spacing w:before="300" w:after="150" w:line="240" w:lineRule="auto"/>
        <w:outlineLvl w:val="2"/>
        <w:rPr>
          <w:rFonts w:eastAsia="Times New Roman" w:cstheme="minorHAnsi"/>
          <w:sz w:val="36"/>
          <w:szCs w:val="36"/>
          <w:lang w:eastAsia="hr-HR"/>
        </w:rPr>
      </w:pPr>
      <w:r w:rsidRPr="00696A01">
        <w:rPr>
          <w:rFonts w:eastAsia="Times New Roman" w:cstheme="minorHAnsi"/>
          <w:sz w:val="36"/>
          <w:szCs w:val="36"/>
          <w:lang w:eastAsia="hr-HR"/>
        </w:rPr>
        <w:t>UČITELJ/ICA</w:t>
      </w:r>
      <w:r w:rsidR="002C5337">
        <w:rPr>
          <w:rFonts w:eastAsia="Times New Roman" w:cstheme="minorHAnsi"/>
          <w:sz w:val="36"/>
          <w:szCs w:val="36"/>
          <w:lang w:eastAsia="hr-HR"/>
        </w:rPr>
        <w:t xml:space="preserve"> RAZREDNE NASTAVE</w:t>
      </w:r>
    </w:p>
    <w:p w14:paraId="44693E7A" w14:textId="77777777" w:rsidR="00696A01" w:rsidRPr="00696A01" w:rsidRDefault="00696A01" w:rsidP="00696A01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sz w:val="30"/>
          <w:szCs w:val="30"/>
          <w:lang w:eastAsia="hr-HR"/>
        </w:rPr>
      </w:pPr>
      <w:r w:rsidRPr="00696A01">
        <w:rPr>
          <w:rFonts w:eastAsia="Times New Roman" w:cstheme="minorHAnsi"/>
          <w:b/>
          <w:bCs/>
          <w:sz w:val="30"/>
          <w:szCs w:val="30"/>
          <w:lang w:eastAsia="hr-HR"/>
        </w:rPr>
        <w:t>Radno mjesto</w:t>
      </w:r>
    </w:p>
    <w:p w14:paraId="148E97D4" w14:textId="02E18D95" w:rsidR="00696A01" w:rsidRPr="00696A01" w:rsidRDefault="00696A01" w:rsidP="00696A01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1"/>
          <w:szCs w:val="21"/>
          <w:lang w:eastAsia="hr-HR"/>
        </w:rPr>
        <w:br/>
      </w:r>
      <w:r w:rsidRPr="00696A01">
        <w:rPr>
          <w:rFonts w:eastAsia="Times New Roman" w:cstheme="minorHAnsi"/>
          <w:sz w:val="24"/>
          <w:szCs w:val="24"/>
          <w:lang w:eastAsia="hr-HR"/>
        </w:rPr>
        <w:t>Mjesto rada:</w:t>
      </w:r>
      <w:r w:rsidR="00C52C3E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A66EF0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SAMOBOR</w:t>
      </w:r>
      <w:r w:rsidR="00EC15DC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 xml:space="preserve"> </w:t>
      </w:r>
    </w:p>
    <w:p w14:paraId="3D635AC3" w14:textId="77777777" w:rsidR="00696A01" w:rsidRPr="00696A01" w:rsidRDefault="009B5B48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5DF7AD07">
          <v:rect id="_x0000_i1025" style="width:0;height:0" o:hralign="center" o:hrstd="t" o:hrnoshade="t" o:hr="t" fillcolor="#888" stroked="f"/>
        </w:pict>
      </w:r>
    </w:p>
    <w:p w14:paraId="279DADE7" w14:textId="36AEB393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Broj traženih radnika: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</w:p>
    <w:p w14:paraId="67254032" w14:textId="77777777" w:rsidR="00696A01" w:rsidRPr="00696A01" w:rsidRDefault="009B5B48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01B5DF61">
          <v:rect id="_x0000_i1026" style="width:0;height:0" o:hralign="center" o:hrstd="t" o:hrnoshade="t" o:hr="t" fillcolor="#888" stroked="f"/>
        </w:pict>
      </w:r>
    </w:p>
    <w:p w14:paraId="1B1CB0BB" w14:textId="50B874AF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Vrsta zaposlenja: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Na određeno</w:t>
      </w:r>
    </w:p>
    <w:p w14:paraId="36B4C55C" w14:textId="77777777" w:rsidR="00696A01" w:rsidRPr="00696A01" w:rsidRDefault="009B5B48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39474D0D">
          <v:rect id="_x0000_i1027" style="width:0;height:0" o:hralign="center" o:hrstd="t" o:hrnoshade="t" o:hr="t" fillcolor="#888" stroked="f"/>
        </w:pict>
      </w:r>
    </w:p>
    <w:p w14:paraId="50042294" w14:textId="1C053052" w:rsidR="006C70CA" w:rsidRPr="00696A01" w:rsidRDefault="00696A01" w:rsidP="006C70CA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Radno vrijeme: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156A0C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p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uno radno vrijeme</w:t>
      </w:r>
      <w:r w:rsidR="00FF2714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 xml:space="preserve"> </w:t>
      </w:r>
    </w:p>
    <w:p w14:paraId="49AF5E88" w14:textId="48D5EE44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67CA6E48" w14:textId="4F690B39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Način rada: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EE6946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 xml:space="preserve"> </w:t>
      </w:r>
      <w:r w:rsidR="006C70CA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2 smjene</w:t>
      </w:r>
    </w:p>
    <w:p w14:paraId="5BF5A90E" w14:textId="77777777" w:rsidR="00696A01" w:rsidRPr="00696A01" w:rsidRDefault="009B5B48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324E661A">
          <v:rect id="_x0000_i1028" style="width:0;height:0" o:hralign="center" o:hrstd="t" o:hrnoshade="t" o:hr="t" fillcolor="#888" stroked="f"/>
        </w:pict>
      </w:r>
    </w:p>
    <w:p w14:paraId="7A636350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Smještaj: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Nema smještaja</w:t>
      </w:r>
    </w:p>
    <w:p w14:paraId="51E5DD1C" w14:textId="77777777" w:rsidR="00696A01" w:rsidRPr="00696A01" w:rsidRDefault="009B5B48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04AFAEB8">
          <v:rect id="_x0000_i1029" style="width:0;height:0" o:hralign="center" o:hrstd="t" o:hrnoshade="t" o:hr="t" fillcolor="#888" stroked="f"/>
        </w:pict>
      </w:r>
    </w:p>
    <w:p w14:paraId="7A606E7C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Naknada za prijevoz: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U cijelosti</w:t>
      </w:r>
    </w:p>
    <w:p w14:paraId="607B79CA" w14:textId="77777777" w:rsidR="00696A01" w:rsidRPr="00696A01" w:rsidRDefault="009B5B48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62CE6FF4">
          <v:rect id="_x0000_i1030" style="width:0;height:0" o:hralign="center" o:hrstd="t" o:hrnoshade="t" o:hr="t" fillcolor="#888" stroked="f"/>
        </w:pict>
      </w:r>
    </w:p>
    <w:p w14:paraId="7BFC2634" w14:textId="5C070C38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Natječaj vrijedi od: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7D39C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2</w:t>
      </w:r>
      <w:r w:rsidR="001F3A47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5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  <w:r w:rsidR="001F3A47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5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.202</w:t>
      </w:r>
      <w:r w:rsidR="006B426A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6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</w:p>
    <w:p w14:paraId="13528158" w14:textId="77777777" w:rsidR="00696A01" w:rsidRPr="00696A01" w:rsidRDefault="009B5B48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24A9DCCD">
          <v:rect id="_x0000_i1031" style="width:0;height:0" o:hralign="center" o:hrstd="t" o:hrnoshade="t" o:hr="t" fillcolor="#888" stroked="f"/>
        </w:pict>
      </w:r>
    </w:p>
    <w:p w14:paraId="5F38C889" w14:textId="20A00F59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Natječaj vrijedi do:</w:t>
      </w:r>
      <w:r w:rsidR="00CA4093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791BF8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0</w:t>
      </w:r>
      <w:r w:rsidR="001F3A47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2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  <w:r w:rsidR="00791BF8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0</w:t>
      </w:r>
      <w:r w:rsidR="001F3A47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6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.202</w:t>
      </w:r>
      <w:r w:rsidR="009B5B48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6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</w:p>
    <w:p w14:paraId="543A7C93" w14:textId="65F07CBE" w:rsidR="00696A01" w:rsidRPr="00696A01" w:rsidRDefault="009B5B48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2388734D">
          <v:rect id="_x0000_i1032" style="width:0;height:0" o:hralign="center" o:hrstd="t" o:hrnoshade="t" o:hr="t" fillcolor="#888" stroked="f"/>
        </w:pict>
      </w:r>
    </w:p>
    <w:p w14:paraId="62C9E3B9" w14:textId="77777777" w:rsidR="00696A01" w:rsidRPr="00696A01" w:rsidRDefault="00696A01" w:rsidP="00696A01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sz w:val="30"/>
          <w:szCs w:val="30"/>
          <w:lang w:eastAsia="hr-HR"/>
        </w:rPr>
      </w:pPr>
      <w:r w:rsidRPr="00696A01">
        <w:rPr>
          <w:rFonts w:eastAsia="Times New Roman" w:cstheme="minorHAnsi"/>
          <w:b/>
          <w:bCs/>
          <w:sz w:val="30"/>
          <w:szCs w:val="30"/>
          <w:lang w:eastAsia="hr-HR"/>
        </w:rPr>
        <w:t>Posloprimac</w:t>
      </w:r>
    </w:p>
    <w:p w14:paraId="7632259E" w14:textId="77777777" w:rsidR="00696A01" w:rsidRPr="00696A01" w:rsidRDefault="00696A01" w:rsidP="00696A01">
      <w:pPr>
        <w:spacing w:after="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z w:val="21"/>
          <w:szCs w:val="21"/>
          <w:lang w:eastAsia="hr-HR"/>
        </w:rPr>
        <w:br/>
      </w:r>
      <w:r w:rsidRPr="00696A01">
        <w:rPr>
          <w:rFonts w:eastAsia="Times New Roman" w:cstheme="minorHAnsi"/>
          <w:lang w:eastAsia="hr-HR"/>
        </w:rPr>
        <w:t>Razina obrazovanja: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Fakultet, akademija, magisterij, doktorat</w:t>
      </w:r>
    </w:p>
    <w:p w14:paraId="7CDA1070" w14:textId="77777777" w:rsidR="00696A01" w:rsidRPr="00696A01" w:rsidRDefault="009B5B48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pict w14:anchorId="44BC07BF">
          <v:rect id="_x0000_i1033" style="width:0;height:0" o:hralign="center" o:hrstd="t" o:hrnoshade="t" o:hr="t" fillcolor="#888" stroked="f"/>
        </w:pict>
      </w:r>
    </w:p>
    <w:p w14:paraId="54B58435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lang w:eastAsia="hr-HR"/>
        </w:rPr>
        <w:t>Radno iskustvo: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Nije važno</w:t>
      </w:r>
    </w:p>
    <w:p w14:paraId="529DD845" w14:textId="77777777" w:rsidR="00696A01" w:rsidRPr="00696A01" w:rsidRDefault="009B5B48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pict w14:anchorId="7C81FBC1">
          <v:rect id="_x0000_i1034" style="width:0;height:0" o:hralign="center" o:hrstd="t" o:hrnoshade="t" o:hr="t" fillcolor="#888" stroked="f"/>
        </w:pict>
      </w:r>
    </w:p>
    <w:p w14:paraId="75563572" w14:textId="0CC76ED3" w:rsidR="00696A01" w:rsidRPr="00386A22" w:rsidRDefault="00696A01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t>Ostale informacije: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="00521301">
        <w:rPr>
          <w:rFonts w:eastAsia="Times New Roman" w:cstheme="minorHAnsi"/>
          <w:shd w:val="clear" w:color="auto" w:fill="FFFFFF"/>
          <w:lang w:eastAsia="hr-HR"/>
        </w:rPr>
        <w:t>n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a temelju članka 107. Zakona o odgoju i obrazovanju u osnovnoj i srednjoj školi („Narodne novine“ broj: </w:t>
      </w:r>
      <w:r w:rsidR="00D42750" w:rsidRPr="00D42750">
        <w:rPr>
          <w:rFonts w:eastAsia="Times New Roman" w:cstheme="minorHAnsi"/>
          <w:shd w:val="clear" w:color="auto" w:fill="FFFFFF"/>
          <w:lang w:eastAsia="hr-HR"/>
        </w:rPr>
        <w:t>87/08, 86/09, 92/10, 105/10, 90/11, 5/12, 16/12, 86/12, 126/12, 94/13, 152/14, 07/17, 68/18, 98/19, 64/20, 151/22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), članka 8. Pravilnika o radu Osnovne škole </w:t>
      </w:r>
      <w:r w:rsidR="00A66EF0">
        <w:rPr>
          <w:rFonts w:eastAsia="Times New Roman" w:cstheme="minorHAnsi"/>
          <w:shd w:val="clear" w:color="auto" w:fill="FFFFFF"/>
          <w:lang w:eastAsia="hr-HR"/>
        </w:rPr>
        <w:t>Samobor,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 Sa</w:t>
      </w:r>
      <w:r w:rsidR="00A66EF0">
        <w:rPr>
          <w:rFonts w:eastAsia="Times New Roman" w:cstheme="minorHAnsi"/>
          <w:shd w:val="clear" w:color="auto" w:fill="FFFFFF"/>
          <w:lang w:eastAsia="hr-HR"/>
        </w:rPr>
        <w:t>mobor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i Pravilnika o načinu i postupku zapošljavanja, ravnatelj  Osnovne škole </w:t>
      </w:r>
      <w:r w:rsidR="00E83CC4">
        <w:rPr>
          <w:rFonts w:eastAsia="Times New Roman" w:cstheme="minorHAnsi"/>
          <w:shd w:val="clear" w:color="auto" w:fill="FFFFFF"/>
          <w:lang w:eastAsia="hr-HR"/>
        </w:rPr>
        <w:t>Samobor, Stražnička 14.,10430 Samobor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objavljuje:</w:t>
      </w:r>
    </w:p>
    <w:p w14:paraId="2EB7222F" w14:textId="4C539DE0" w:rsidR="005D3620" w:rsidRDefault="00696A01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N A T J E Č A J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za popunu radn</w:t>
      </w:r>
      <w:r w:rsidR="00DE5A10" w:rsidRPr="00386A22">
        <w:rPr>
          <w:rFonts w:eastAsia="Times New Roman" w:cstheme="minorHAnsi"/>
          <w:shd w:val="clear" w:color="auto" w:fill="FFFFFF"/>
          <w:lang w:eastAsia="hr-HR"/>
        </w:rPr>
        <w:t>og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mjesta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1. </w:t>
      </w:r>
      <w:r w:rsidRPr="00146F72">
        <w:rPr>
          <w:rFonts w:eastAsia="Times New Roman" w:cstheme="minorHAnsi"/>
          <w:b/>
          <w:shd w:val="clear" w:color="auto" w:fill="FFFFFF"/>
          <w:lang w:eastAsia="hr-HR"/>
        </w:rPr>
        <w:t>UČITELJ</w:t>
      </w:r>
      <w:r w:rsidR="0053242D" w:rsidRPr="00146F72">
        <w:rPr>
          <w:rFonts w:eastAsia="Times New Roman" w:cstheme="minorHAnsi"/>
          <w:b/>
          <w:shd w:val="clear" w:color="auto" w:fill="FFFFFF"/>
          <w:lang w:eastAsia="hr-HR"/>
        </w:rPr>
        <w:t>/ICA</w:t>
      </w:r>
      <w:r w:rsidR="00FF2714">
        <w:rPr>
          <w:rFonts w:eastAsia="Times New Roman" w:cstheme="minorHAnsi"/>
          <w:b/>
          <w:shd w:val="clear" w:color="auto" w:fill="FFFFFF"/>
          <w:lang w:eastAsia="hr-HR"/>
        </w:rPr>
        <w:t xml:space="preserve"> </w:t>
      </w:r>
      <w:r w:rsidR="000E0AB9">
        <w:rPr>
          <w:rFonts w:eastAsia="Times New Roman" w:cstheme="minorHAnsi"/>
          <w:b/>
          <w:shd w:val="clear" w:color="auto" w:fill="FFFFFF"/>
          <w:lang w:eastAsia="hr-HR"/>
        </w:rPr>
        <w:t>RAZREDNE NASTAVE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(m/ž) – radni odnos na određeno puno radno vrijeme– </w:t>
      </w:r>
      <w:r w:rsidR="004F30C8">
        <w:rPr>
          <w:rFonts w:eastAsia="Times New Roman" w:cstheme="minorHAnsi"/>
          <w:shd w:val="clear" w:color="auto" w:fill="FFFFFF"/>
          <w:lang w:eastAsia="hr-HR"/>
        </w:rPr>
        <w:t>1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izvršitelj</w:t>
      </w:r>
      <w:r w:rsidR="00521301">
        <w:rPr>
          <w:rFonts w:eastAsia="Times New Roman" w:cstheme="minorHAnsi"/>
          <w:shd w:val="clear" w:color="auto" w:fill="FFFFFF"/>
          <w:lang w:eastAsia="hr-HR"/>
        </w:rPr>
        <w:t>/ica</w:t>
      </w:r>
      <w:r w:rsidR="00B67FF1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B67FF1" w:rsidRPr="00B67FF1">
        <w:rPr>
          <w:rFonts w:eastAsia="Times New Roman" w:cstheme="minorHAnsi"/>
          <w:shd w:val="clear" w:color="auto" w:fill="FFFFFF"/>
          <w:lang w:eastAsia="hr-HR"/>
        </w:rPr>
        <w:t>uz uvjet probnog rada od 6 mjeseci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UVJETI: 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>opći uvjeti sukladno općim propisima o radu, te posebni uvjeti propisani Zakonom o odgoju i obrazovanju u osnovnoj i srednjoj školi („Narodne Novine“ broj</w:t>
      </w:r>
      <w:r w:rsidR="0053242D">
        <w:rPr>
          <w:rFonts w:eastAsia="Times New Roman" w:cstheme="minorHAnsi"/>
          <w:shd w:val="clear" w:color="auto" w:fill="FFFFFF"/>
          <w:lang w:eastAsia="hr-HR"/>
        </w:rPr>
        <w:t>: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521301" w:rsidRPr="00521301">
        <w:rPr>
          <w:rFonts w:eastAsia="Times New Roman" w:cstheme="minorHAnsi"/>
          <w:shd w:val="clear" w:color="auto" w:fill="FFFFFF"/>
          <w:lang w:eastAsia="hr-HR"/>
        </w:rPr>
        <w:t>87/08, 86/09, 92/10, 105/10, 90/11, 5/12, 16/12, 86/12, 126/12, 94/13, 152/14, 07/17, 68/18, 98/19, 64/20, 151/22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>) i Pravilnikom o odgovarajućoj vrsti obrazovanja učitelja i stručnih suradnika u osnovnoj školi („Narodne Novine“ broj</w:t>
      </w:r>
      <w:r w:rsidR="0053242D">
        <w:rPr>
          <w:rFonts w:eastAsia="Times New Roman" w:cstheme="minorHAnsi"/>
          <w:shd w:val="clear" w:color="auto" w:fill="FFFFFF"/>
          <w:lang w:eastAsia="hr-HR"/>
        </w:rPr>
        <w:t>: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6/19 i 75/20).</w:t>
      </w:r>
    </w:p>
    <w:p w14:paraId="0D0C37FC" w14:textId="07FDCD3C" w:rsidR="002A106F" w:rsidRPr="00386A22" w:rsidRDefault="00696A01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lastRenderedPageBreak/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Na natječaj se mogu javiti osobe oba spola</w:t>
      </w:r>
      <w:r w:rsidR="003E13AC" w:rsidRPr="00386A22">
        <w:rPr>
          <w:rFonts w:eastAsia="Times New Roman" w:cstheme="minorHAnsi"/>
          <w:shd w:val="clear" w:color="auto" w:fill="FFFFFF"/>
          <w:lang w:eastAsia="hr-HR"/>
        </w:rPr>
        <w:t xml:space="preserve"> te izrazi koji se koriste</w:t>
      </w:r>
      <w:r w:rsidR="002A106F" w:rsidRPr="00386A22">
        <w:rPr>
          <w:rFonts w:eastAsia="Times New Roman" w:cstheme="minorHAnsi"/>
          <w:shd w:val="clear" w:color="auto" w:fill="FFFFFF"/>
          <w:lang w:eastAsia="hr-HR"/>
        </w:rPr>
        <w:t xml:space="preserve"> u muškom rodu u tekstu natječaja</w:t>
      </w:r>
      <w:r w:rsidR="003E13AC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2A106F" w:rsidRPr="00386A22">
        <w:rPr>
          <w:rFonts w:eastAsia="Times New Roman" w:cstheme="minorHAnsi"/>
          <w:shd w:val="clear" w:color="auto" w:fill="FFFFFF"/>
          <w:lang w:eastAsia="hr-HR"/>
        </w:rPr>
        <w:t>zbog sadržajnog oblikovanja teksta su neutralni i odnose se i na muške i ženske osobe.</w:t>
      </w:r>
    </w:p>
    <w:p w14:paraId="1C866287" w14:textId="77777777" w:rsidR="000C28E7" w:rsidRDefault="00696A01" w:rsidP="000C28E7">
      <w:pPr>
        <w:rPr>
          <w:rFonts w:eastAsia="Times New Roman" w:cstheme="minorHAnsi"/>
          <w:b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>U prijavi je potrebno navesti ime i prezime, adresu stanovanja, broj mobitela, e-mail adresu te naziv radnog mjesta na koje se kandidat prijavljuje.</w:t>
      </w:r>
      <w:r w:rsidRPr="00146F72">
        <w:rPr>
          <w:rFonts w:eastAsia="Times New Roman" w:cstheme="minorHAnsi"/>
          <w:shd w:val="clear" w:color="auto" w:fill="FFFFFF"/>
          <w:lang w:eastAsia="hr-HR"/>
        </w:rPr>
        <w:br/>
      </w:r>
    </w:p>
    <w:p w14:paraId="35D76AB3" w14:textId="6A7E9C13" w:rsidR="000C28E7" w:rsidRDefault="000C28E7" w:rsidP="000C28E7">
      <w:pPr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b/>
          <w:shd w:val="clear" w:color="auto" w:fill="FFFFFF"/>
          <w:lang w:eastAsia="hr-HR"/>
        </w:rPr>
        <w:t>N</w:t>
      </w:r>
      <w:r w:rsidR="00146F72" w:rsidRPr="000C28E7">
        <w:rPr>
          <w:rFonts w:eastAsia="Times New Roman" w:cstheme="minorHAnsi"/>
          <w:b/>
          <w:shd w:val="clear" w:color="auto" w:fill="FFFFFF"/>
          <w:lang w:eastAsia="hr-HR"/>
        </w:rPr>
        <w:t>a natječaj obavezno priložiti</w:t>
      </w:r>
      <w:r w:rsidR="00146F72" w:rsidRPr="00146F72">
        <w:rPr>
          <w:rFonts w:eastAsia="Times New Roman" w:cstheme="minorHAnsi"/>
          <w:shd w:val="clear" w:color="auto" w:fill="FFFFFF"/>
          <w:lang w:eastAsia="hr-HR"/>
        </w:rPr>
        <w:t xml:space="preserve"> :</w:t>
      </w:r>
    </w:p>
    <w:p w14:paraId="32D01532" w14:textId="1636663D" w:rsidR="00DE5A10" w:rsidRDefault="000C28E7" w:rsidP="00146F72">
      <w:pPr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-  </w:t>
      </w:r>
      <w:r w:rsidRPr="00146F72">
        <w:rPr>
          <w:rFonts w:eastAsia="Times New Roman" w:cstheme="minorHAnsi"/>
          <w:shd w:val="clear" w:color="auto" w:fill="FFFFFF"/>
          <w:lang w:eastAsia="hr-HR"/>
        </w:rPr>
        <w:t>pisanu i vlastoručno potpisanu </w:t>
      </w:r>
      <w:r>
        <w:rPr>
          <w:rFonts w:eastAsia="Times New Roman" w:cstheme="minorHAnsi"/>
          <w:shd w:val="clear" w:color="auto" w:fill="FFFFFF"/>
          <w:lang w:eastAsia="hr-HR"/>
        </w:rPr>
        <w:t>prijavu,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životopis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diplomu, odnosno dokaz o stečenoj stručnoj spremi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dokaz o državljanstvu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>-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uvjerenje da nije pod istragom i da se protiv kandidata ne vodi kazneni postupak glede zapreka za zasnivanje radnog odnosa iz članka 106. Zakona o odgoju i obrazovanju u osnovnoj i srednjoj školi, ne starije od dana raspisivanja natječaja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elektronički zapis ili potvrdu o podacima evidentiranim u matičnoj evidenciji Hrvatskog zavoda za mirovinsko osiguranje, ne starije od 30 dana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</w:p>
    <w:p w14:paraId="4A5A86B6" w14:textId="0B7B6DA7" w:rsidR="005D3620" w:rsidRPr="00386A22" w:rsidRDefault="000C28E7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dokaz o pravu prvenstva ukoliko se kandidat na njega poziva.</w:t>
      </w:r>
    </w:p>
    <w:p w14:paraId="6084C4DB" w14:textId="77777777" w:rsidR="005D3620" w:rsidRPr="005D3620" w:rsidRDefault="00696A01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>Navedene isprave odnosno prilozi dostavljaju se u neovjerenoj preslici.</w:t>
      </w:r>
    </w:p>
    <w:p w14:paraId="222F883B" w14:textId="6080F92C" w:rsidR="00B7302F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5D3620">
        <w:rPr>
          <w:rFonts w:eastAsia="Times New Roman" w:cstheme="minorHAnsi"/>
          <w:shd w:val="clear" w:color="auto" w:fill="FFFFFF"/>
          <w:lang w:eastAsia="hr-HR"/>
        </w:rPr>
        <w:t>Prije sklapanja ugovora o radu odabrani kandidat dužan je sve navedene priloge odnosno isprave dostaviti u izvorniku ili u preslici ovjerenoj od strane javnog bilježnika sukladno Zakonu o javnom bilježništvu  („Narodne novine“, broj: 78/93., 29/94., 162/98., 16/07., 75/09., 120/16. i  57/22.) na uvid.</w:t>
      </w:r>
    </w:p>
    <w:p w14:paraId="2865A09C" w14:textId="5DCF3831" w:rsidR="00312FEB" w:rsidRDefault="00312FEB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3CFA54D4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Kandidat koji je  stekao inozemnu obrazovnu kvalifikaciju u inozemstvu dužan je uz prijavu na natječaj priložiti rješenje određenog visokog učilišta o priznavanju potpune istovrijednosti u skladu sa Zakonom o priznavanju istovrijednosti stranih školskih svjedodžbi i diploma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57/96. i 21/00.) ili rješenje Agencije za znanost i visoko obrazovanje o stručnom priznavanju inozemne visokoškolske kvalifikacije u skladu sa Zakonom o priznavanju inozemnih obrazovnih kvalifikacija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 158/03., 198/03., 138/06. i 45/11.) te u skladu sa Zakonom o reguliranim profesijama i priznavanju inozemnih stručnih kvalifikacija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55063D">
        <w:rPr>
          <w:rFonts w:eastAsia="Times New Roman" w:cstheme="minorHAnsi"/>
          <w:shd w:val="clear" w:color="auto" w:fill="FFFFFF"/>
          <w:lang w:eastAsia="hr-HR"/>
        </w:rPr>
        <w:t>82/15., 70/19 i 47/20)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12FEB">
        <w:rPr>
          <w:rFonts w:eastAsia="Times New Roman" w:cstheme="minorHAnsi"/>
          <w:shd w:val="clear" w:color="auto" w:fill="FFFFFF"/>
          <w:lang w:eastAsia="hr-HR"/>
        </w:rPr>
        <w:t>rješenje Ministarstva znanosti i obrazovanja o priznavanju inozemne stručne kvalifikacije radi pristupa reguliranoj profesiji.</w:t>
      </w:r>
    </w:p>
    <w:p w14:paraId="6A9512AB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B93C4A">
        <w:rPr>
          <w:rFonts w:eastAsia="Times New Roman" w:cstheme="minorHAnsi"/>
          <w:shd w:val="clear" w:color="auto" w:fill="FFFFFF"/>
          <w:lang w:eastAsia="hr-HR"/>
        </w:rPr>
        <w:t>Kandidati koji se pozivaju na pravo prednosti pri zapošljavanju sukladno:</w:t>
      </w:r>
    </w:p>
    <w:p w14:paraId="73FA1929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– članku 102. Zakona o hrvatskih branitelja iz Domovinskog rata i članova njihovih obitelji (NN br. 121/17, 98/19 i 84/21);</w:t>
      </w:r>
    </w:p>
    <w:p w14:paraId="5CA44170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– članku 48.f Zakona o zaštiti vojnih i civilnih invalida rata (NN br. 33/92, 77/92, 27/93, 58/93, 2/94, 76/94, 108/95, 108/96, 82/01, 103/03, 148/13 i 98/19);</w:t>
      </w:r>
    </w:p>
    <w:p w14:paraId="246F5628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 xml:space="preserve">– članku 9. Zakona o profesionalnoj rehabilitaciji i zapošljavanju osoba s invaliditetom (NN br. 157/13, 152/14,39/18 i 32/20), </w:t>
      </w:r>
    </w:p>
    <w:p w14:paraId="5E4908A8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-članku 48. Zakona o civilnim stradalnicima iz Domovinskog rata (NN broj 84/21)</w:t>
      </w:r>
    </w:p>
    <w:p w14:paraId="32DE03DA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dužni su se u prijavi na natječaj pozvati na to pravo te imaju prednost u odnosu na ostale kandidate samo pod jednakim uvjetima.</w:t>
      </w:r>
    </w:p>
    <w:p w14:paraId="0A468E7A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4FD48E59" w14:textId="77777777" w:rsidR="005D3620" w:rsidRPr="00246C56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246C56">
        <w:rPr>
          <w:rFonts w:eastAsia="Times New Roman" w:cstheme="minorHAnsi"/>
          <w:shd w:val="clear" w:color="auto" w:fill="FFFFFF"/>
          <w:lang w:eastAsia="hr-HR"/>
        </w:rPr>
        <w:t xml:space="preserve">Kandidat koji se poziva u prijavi na natječaj na pravo prednosti pri zapošljavanju u skladu s člankom 102. Zakona o hrvatskih branitelja iz Domovinskog rata i članova njihovih obitelji, uz prijavu na javni </w:t>
      </w:r>
      <w:r w:rsidRPr="00246C56">
        <w:rPr>
          <w:rFonts w:eastAsia="Times New Roman" w:cstheme="minorHAnsi"/>
          <w:shd w:val="clear" w:color="auto" w:fill="FFFFFF"/>
          <w:lang w:eastAsia="hr-HR"/>
        </w:rPr>
        <w:lastRenderedPageBreak/>
        <w:t xml:space="preserve">natječaj dužan je osim dokaza o ispunjavanju traženih uvjeta, priložiti i dokaze propisane člankom 103. stavkom 1. Zakona o hrvatskim braniteljima iz Domovinskog rata i članovima njihovih obitelji, </w:t>
      </w:r>
      <w:bookmarkStart w:id="0" w:name="_Hlk89072412"/>
      <w:r w:rsidRPr="00246C56">
        <w:rPr>
          <w:rFonts w:eastAsia="Times New Roman" w:cstheme="minorHAnsi"/>
          <w:shd w:val="clear" w:color="auto" w:fill="FFFFFF"/>
          <w:lang w:eastAsia="hr-HR"/>
        </w:rPr>
        <w:t>a koji su objavljeni na web-stranici Ministarstva hrvatskih branitelja:</w:t>
      </w:r>
    </w:p>
    <w:bookmarkEnd w:id="0"/>
    <w:p w14:paraId="2865D6BB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fldChar w:fldCharType="begin"/>
      </w:r>
      <w:r>
        <w:rPr>
          <w:rFonts w:eastAsia="Times New Roman" w:cstheme="minorHAnsi"/>
          <w:shd w:val="clear" w:color="auto" w:fill="FFFFFF"/>
          <w:lang w:eastAsia="hr-HR"/>
        </w:rPr>
        <w:instrText xml:space="preserve"> HYPERLINK "</w:instrText>
      </w:r>
      <w:r w:rsidRPr="00B93C4A">
        <w:rPr>
          <w:rFonts w:eastAsia="Times New Roman" w:cstheme="minorHAnsi"/>
          <w:shd w:val="clear" w:color="auto" w:fill="FFFFFF"/>
          <w:lang w:eastAsia="hr-HR"/>
        </w:rPr>
        <w:instrText>https://branitelji.gov.hr/UserDocsImages//dokumenti/Nikola//popis%20dokaza%20za%20ostvarivanje%20prava%20prednosti%20pri%20zapo%C5%A1ljavanju-%20ZOHBDR%202021.pdf</w:instrText>
      </w:r>
      <w:r>
        <w:rPr>
          <w:rFonts w:eastAsia="Times New Roman" w:cstheme="minorHAnsi"/>
          <w:shd w:val="clear" w:color="auto" w:fill="FFFFFF"/>
          <w:lang w:eastAsia="hr-HR"/>
        </w:rPr>
        <w:instrText xml:space="preserve">" </w:instrText>
      </w:r>
      <w:r>
        <w:rPr>
          <w:rFonts w:eastAsia="Times New Roman" w:cstheme="minorHAnsi"/>
          <w:shd w:val="clear" w:color="auto" w:fill="FFFFFF"/>
          <w:lang w:eastAsia="hr-HR"/>
        </w:rPr>
        <w:fldChar w:fldCharType="separate"/>
      </w:r>
      <w:r w:rsidRPr="0077023B">
        <w:rPr>
          <w:rStyle w:val="Hiperveza"/>
          <w:rFonts w:eastAsia="Times New Roman" w:cstheme="minorHAnsi"/>
          <w:shd w:val="clear" w:color="auto" w:fill="FFFFFF"/>
          <w:lang w:eastAsia="hr-HR"/>
        </w:rPr>
        <w:t>https://branitelji.gov.hr/UserDocsImages//dokumenti/Nikola//popis%20dokaza%20za%20ostvarivanje%20prava%20prednosti%20pri%20zapo%C5%A1ljavanju-%20ZOHBDR%202021.pdf</w:t>
      </w:r>
      <w:r>
        <w:rPr>
          <w:rFonts w:eastAsia="Times New Roman" w:cstheme="minorHAnsi"/>
          <w:shd w:val="clear" w:color="auto" w:fill="FFFFFF"/>
          <w:lang w:eastAsia="hr-HR"/>
        </w:rPr>
        <w:fldChar w:fldCharType="end"/>
      </w:r>
    </w:p>
    <w:p w14:paraId="65EB9B13" w14:textId="77777777" w:rsidR="005D3620" w:rsidRDefault="005D3620" w:rsidP="005D3620">
      <w:pPr>
        <w:spacing w:before="30" w:after="30" w:line="240" w:lineRule="auto"/>
      </w:pPr>
    </w:p>
    <w:p w14:paraId="1AA90B43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F25402">
        <w:rPr>
          <w:rFonts w:eastAsia="Times New Roman" w:cstheme="minorHAnsi"/>
          <w:shd w:val="clear" w:color="auto" w:fill="FFFFFF"/>
          <w:lang w:eastAsia="hr-HR"/>
        </w:rPr>
        <w:t>Kandidat koji se u prijavi poziva na pravo prednosti pri zapošljavaju sukladno članku 48.f Zakona o zaštiti vojnih i civilnih invalida rata, uz prijavu na javni natječaj dužan je osim dokaza o ispunjavanju traženih uvjeta, priložiti i rješenje, odnosno potvrdu iz koje je vidljivo navedeno pravo te dokaz o tome na koji način mu je prestao radni odnos.</w:t>
      </w:r>
    </w:p>
    <w:p w14:paraId="6221B745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246C56">
        <w:rPr>
          <w:rFonts w:eastAsia="Times New Roman" w:cstheme="minorHAnsi"/>
          <w:shd w:val="clear" w:color="auto" w:fill="FFFFFF"/>
          <w:lang w:eastAsia="hr-HR"/>
        </w:rPr>
        <w:t>Kandidat koji se u prijavi poziva na pravo prednosti pri zapošljavanju u skladu s člankom 9. Zakona o profesionalnoj rehabilitaciji i zapošljavanju osoba s invaliditetom dužan je osim dokaza o ispunjavanju traženih uvjeta, priložiti i dokaz o invaliditetu.</w:t>
      </w:r>
    </w:p>
    <w:p w14:paraId="4280B92B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5F4C7E10" w14:textId="77777777" w:rsidR="005D3620" w:rsidRPr="00F2540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F25402">
        <w:rPr>
          <w:rFonts w:eastAsia="Times New Roman" w:cstheme="minorHAnsi"/>
          <w:shd w:val="clear" w:color="auto" w:fill="FFFFFF"/>
          <w:lang w:eastAsia="hr-HR"/>
        </w:rPr>
        <w:t xml:space="preserve">Kandidat koji se u prijavi poziva na prednost pri zapošljavanju u skladu s člankom 48. Zakona o civilnim stradalnicima iz Domovinskog rata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F25402">
        <w:rPr>
          <w:rFonts w:eastAsia="Times New Roman" w:cstheme="minorHAnsi"/>
          <w:shd w:val="clear" w:color="auto" w:fill="FFFFFF"/>
          <w:lang w:eastAsia="hr-HR"/>
        </w:rPr>
        <w:t xml:space="preserve">84/21), uz prijavu na natječaj dužan je u prijavi na natječaj pozvati se na to pravo i uz prijavu dostaviti i dokaze iz stavka 1. članka 49. Zakona o civilnim stradalnicima iz Domovinskog rata koji su objavljeni na web-stranici Ministarstva hrvatskih branitelja: </w:t>
      </w:r>
    </w:p>
    <w:p w14:paraId="148D04AE" w14:textId="77777777" w:rsidR="005D3620" w:rsidRDefault="009B5B48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hyperlink r:id="rId4" w:history="1">
        <w:r w:rsidR="005D3620" w:rsidRPr="0077023B">
          <w:rPr>
            <w:rStyle w:val="Hiperveza"/>
            <w:rFonts w:eastAsia="Times New Roman" w:cstheme="minorHAnsi"/>
            <w:shd w:val="clear" w:color="auto" w:fill="FFFFFF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0F94B06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76BFE76A" w14:textId="5005839E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S kandidatima koji ispunjavaju uvjete iz natječaja i pravodobno su dostavili potpune prijave bit će proveden postupak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provjere znanja i sposobnosti odnosno </w:t>
      </w:r>
      <w:r w:rsidR="00AC73A5" w:rsidRPr="00AC73A5">
        <w:rPr>
          <w:rFonts w:eastAsia="Times New Roman" w:cstheme="minorHAnsi"/>
          <w:shd w:val="clear" w:color="auto" w:fill="FFFFFF"/>
          <w:lang w:eastAsia="hr-HR"/>
        </w:rPr>
        <w:t>vrednovanja – razgovor kandidata i  povjerenstva koje sudjeluje u procjeni kandidata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</w:p>
    <w:p w14:paraId="3B1DBD3A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Termin, mjesto i način provjere znanja i sposobnosti odnosno vrednovanja kandidata, bit će objavljeni na službenoj stranici škole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3 (tri) dana prije održavanja istoga:</w:t>
      </w:r>
    </w:p>
    <w:p w14:paraId="7EF138DA" w14:textId="0F6E8E7F" w:rsidR="005D3620" w:rsidRDefault="005D3620" w:rsidP="005D3620">
      <w:pPr>
        <w:spacing w:before="30" w:after="30" w:line="240" w:lineRule="auto"/>
        <w:rPr>
          <w:rFonts w:eastAsia="Times New Roman" w:cstheme="minorHAnsi"/>
          <w:color w:val="0070C0"/>
          <w:shd w:val="clear" w:color="auto" w:fill="FFFFFF"/>
          <w:lang w:eastAsia="hr-HR"/>
        </w:rPr>
      </w:pPr>
      <w:r w:rsidRPr="00696A01">
        <w:rPr>
          <w:rFonts w:eastAsia="Times New Roman" w:cstheme="minorHAnsi"/>
          <w:color w:val="0070C0"/>
          <w:shd w:val="clear" w:color="auto" w:fill="FFFFFF"/>
          <w:lang w:eastAsia="hr-HR"/>
        </w:rPr>
        <w:t xml:space="preserve"> </w:t>
      </w:r>
      <w:hyperlink w:history="1">
        <w:r w:rsidR="006B426A" w:rsidRPr="00E06769">
          <w:rPr>
            <w:rStyle w:val="Hiperveza"/>
          </w:rPr>
          <w:t>http:// os-samobor.skole.hr/</w:t>
        </w:r>
      </w:hyperlink>
      <w:r w:rsidR="00B02A55" w:rsidRPr="00E2489D">
        <w:t>.</w:t>
      </w:r>
    </w:p>
    <w:p w14:paraId="071EFAC9" w14:textId="77777777" w:rsidR="005D3620" w:rsidRPr="00312FEB" w:rsidRDefault="005D3620" w:rsidP="005D3620">
      <w:pPr>
        <w:spacing w:before="30" w:after="30" w:line="240" w:lineRule="auto"/>
        <w:rPr>
          <w:rFonts w:eastAsia="Times New Roman" w:cstheme="minorHAnsi"/>
          <w:color w:val="0070C0"/>
          <w:shd w:val="clear" w:color="auto" w:fill="FFFFFF"/>
          <w:lang w:eastAsia="hr-HR"/>
        </w:rPr>
      </w:pPr>
    </w:p>
    <w:p w14:paraId="4A87A099" w14:textId="460B343E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Način i postupak odabira kandidata na natječaju propisan je Pravilnikom o načinu i postupku zapošljavanja Osnovne škole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koji se nalazi na </w:t>
      </w:r>
      <w:r w:rsidR="00B02A55">
        <w:rPr>
          <w:rFonts w:eastAsia="Times New Roman" w:cstheme="minorHAnsi"/>
          <w:shd w:val="clear" w:color="auto" w:fill="FFFFFF"/>
          <w:lang w:eastAsia="hr-HR"/>
        </w:rPr>
        <w:t>stranici škole.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</w:p>
    <w:p w14:paraId="20835F8A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Kandidati se neće posebno pozivati.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Smatrat će se da je kandidat, koji se ne odazove selekcijskom postupku na koji je pozvan, odustao od prijave te se njegova prijava neće uzimati u obzir u daljnjem postupku. </w:t>
      </w:r>
    </w:p>
    <w:p w14:paraId="6AF4F43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Kandidatom prijavljenim na natječaj će se smatrati samo osoba koja podnese pravodobnu i potpunu prijavu te ispunjava formalne uvjete iz natječaja.</w:t>
      </w:r>
    </w:p>
    <w:p w14:paraId="5248EB7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Nepravodobne i nepotpune prijave neće se razmatrati.</w:t>
      </w:r>
    </w:p>
    <w:p w14:paraId="527D40C4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Kandidati koji nisu podnijeli pravodobnu i potpunu  prijavu ili ne ispunjavaju formalne uvjete iz javnog natječaja, ne smatraju se kandidatima prijavljenim na javni natječaj.</w:t>
      </w:r>
    </w:p>
    <w:p w14:paraId="2A2A7C9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Potpunom  prijavom smatra se samo prijava koja sadrži sve podatke i priloge navedene u natječaju.</w:t>
      </w:r>
    </w:p>
    <w:p w14:paraId="3AF98697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</w:p>
    <w:p w14:paraId="11AD2660" w14:textId="2E3987D0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Podaci koje Osnovna škola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prikupi od kandidata tijekom natječajnog postupka koristit će se i dalje obrađivati u skladu s propisima koji reguliraju daljnju obradu osobnih podataka  a u svrhu sklapanja ugovora o radu, kontaktiranja i objave na internetskim stranicama i oglasnoj ploči.</w:t>
      </w:r>
    </w:p>
    <w:p w14:paraId="3AA5EA58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0A1C1806" w14:textId="77069059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lastRenderedPageBreak/>
        <w:t xml:space="preserve">Podnošenjem prijave na natječaj  kandidat  daje izričitu privolu  Osnovnoj školi 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="00B02A55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86A22">
        <w:rPr>
          <w:rFonts w:eastAsia="Times New Roman" w:cstheme="minorHAnsi"/>
          <w:shd w:val="clear" w:color="auto" w:fill="FFFFFF"/>
          <w:lang w:eastAsia="hr-HR"/>
        </w:rPr>
        <w:t>da može  prikupljati  i obrađivati  osobne podatke kandidata  iz natječajne dokumentacije  u  svrhu provedbe  natječajnog postupka sukladno odredbama Opće uredbe Europske unije 2016/679 Europskog parlamenta i Vijeća od 27. travnja 2016. godine o zaštiti podataka te  Zakona o provedbi Opće uredbe o zaštiti podataka (NN 42/18.)  samo u potrebnom obimu i u svrhu potrebe natječaja od strane ovlaštenih osoba za provedbu natječaja.</w:t>
      </w:r>
    </w:p>
    <w:p w14:paraId="72D260CA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0BD81195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Sve pristigle prijave biti će zaštićene od pristupa neovlaštenih osoba te pohranjene na sigurno mjesto i čuvane u skladu s uvjetima i rokovima predviđenih zakonskim propisima, Pravilnikom o zaštiti i obradi arhivskog i registraturnog gradiva i odlukama voditelja obrade.</w:t>
      </w:r>
    </w:p>
    <w:p w14:paraId="7B273FB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2BC35CD7" w14:textId="15A08D8A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Kandidati svojom prijavom na natječaj daju privolu Osnovnoj školi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="00B02A55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86A22">
        <w:rPr>
          <w:rFonts w:eastAsia="Times New Roman" w:cstheme="minorHAnsi"/>
          <w:shd w:val="clear" w:color="auto" w:fill="FFFFFF"/>
          <w:lang w:eastAsia="hr-HR"/>
        </w:rPr>
        <w:t>da može objaviti na mrežnoj stranici škole ime i prezime  kandidata u svrhu obavještavanja o rezultatima natječaja.</w:t>
      </w:r>
    </w:p>
    <w:p w14:paraId="4D5ADAA0" w14:textId="425D7F1E" w:rsidR="008A0353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Natječaj traje od </w:t>
      </w:r>
      <w:r w:rsidR="00791BF8">
        <w:rPr>
          <w:rFonts w:eastAsia="Times New Roman" w:cstheme="minorHAnsi"/>
          <w:shd w:val="clear" w:color="auto" w:fill="FFFFFF"/>
          <w:lang w:eastAsia="hr-HR"/>
        </w:rPr>
        <w:t>2</w:t>
      </w:r>
      <w:r w:rsidR="001F3A47">
        <w:rPr>
          <w:rFonts w:eastAsia="Times New Roman" w:cstheme="minorHAnsi"/>
          <w:shd w:val="clear" w:color="auto" w:fill="FFFFFF"/>
          <w:lang w:eastAsia="hr-HR"/>
        </w:rPr>
        <w:t>5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1F3A47">
        <w:rPr>
          <w:rFonts w:eastAsia="Times New Roman" w:cstheme="minorHAnsi"/>
          <w:shd w:val="clear" w:color="auto" w:fill="FFFFFF"/>
          <w:lang w:eastAsia="hr-HR"/>
        </w:rPr>
        <w:t>5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696A01">
        <w:rPr>
          <w:rFonts w:eastAsia="Times New Roman" w:cstheme="minorHAnsi"/>
          <w:shd w:val="clear" w:color="auto" w:fill="FFFFFF"/>
          <w:lang w:eastAsia="hr-HR"/>
        </w:rPr>
        <w:t>202</w:t>
      </w:r>
      <w:r w:rsidR="006B426A">
        <w:rPr>
          <w:rFonts w:eastAsia="Times New Roman" w:cstheme="minorHAnsi"/>
          <w:shd w:val="clear" w:color="auto" w:fill="FFFFFF"/>
          <w:lang w:eastAsia="hr-HR"/>
        </w:rPr>
        <w:t>6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. do </w:t>
      </w:r>
      <w:r w:rsidR="00791BF8">
        <w:rPr>
          <w:rFonts w:eastAsia="Times New Roman" w:cstheme="minorHAnsi"/>
          <w:shd w:val="clear" w:color="auto" w:fill="FFFFFF"/>
          <w:lang w:eastAsia="hr-HR"/>
        </w:rPr>
        <w:t>0</w:t>
      </w:r>
      <w:r w:rsidR="001F3A47">
        <w:rPr>
          <w:rFonts w:eastAsia="Times New Roman" w:cstheme="minorHAnsi"/>
          <w:shd w:val="clear" w:color="auto" w:fill="FFFFFF"/>
          <w:lang w:eastAsia="hr-HR"/>
        </w:rPr>
        <w:t>2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791BF8">
        <w:rPr>
          <w:rFonts w:eastAsia="Times New Roman" w:cstheme="minorHAnsi"/>
          <w:shd w:val="clear" w:color="auto" w:fill="FFFFFF"/>
          <w:lang w:eastAsia="hr-HR"/>
        </w:rPr>
        <w:t>0</w:t>
      </w:r>
      <w:r w:rsidR="001F3A47">
        <w:rPr>
          <w:rFonts w:eastAsia="Times New Roman" w:cstheme="minorHAnsi"/>
          <w:shd w:val="clear" w:color="auto" w:fill="FFFFFF"/>
          <w:lang w:eastAsia="hr-HR"/>
        </w:rPr>
        <w:t>6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696A01">
        <w:rPr>
          <w:rFonts w:eastAsia="Times New Roman" w:cstheme="minorHAnsi"/>
          <w:shd w:val="clear" w:color="auto" w:fill="FFFFFF"/>
          <w:lang w:eastAsia="hr-HR"/>
        </w:rPr>
        <w:t>202</w:t>
      </w:r>
      <w:r w:rsidR="006B426A">
        <w:rPr>
          <w:rFonts w:eastAsia="Times New Roman" w:cstheme="minorHAnsi"/>
          <w:shd w:val="clear" w:color="auto" w:fill="FFFFFF"/>
          <w:lang w:eastAsia="hr-HR"/>
        </w:rPr>
        <w:t>6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godine.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Rok za podnošenje prijava je 8 (osam) dana od dana objave natječaja.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Prijave s dokazima o ispunjavanju uvjeta slati na adresu: </w:t>
      </w:r>
    </w:p>
    <w:p w14:paraId="622BFD6C" w14:textId="2524D28E" w:rsidR="008A0353" w:rsidRDefault="008A0353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OSNOVNA ŠKOLA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="005D3620" w:rsidRPr="00386A22">
        <w:rPr>
          <w:rFonts w:eastAsia="Times New Roman" w:cstheme="minorHAnsi"/>
          <w:shd w:val="clear" w:color="auto" w:fill="FFFFFF"/>
          <w:lang w:eastAsia="hr-HR"/>
        </w:rPr>
        <w:t xml:space="preserve">, </w:t>
      </w:r>
    </w:p>
    <w:p w14:paraId="15E58D56" w14:textId="23500F99" w:rsidR="008A0353" w:rsidRDefault="00B02A55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>Stražnička14</w:t>
      </w:r>
    </w:p>
    <w:p w14:paraId="1CE45954" w14:textId="25AFA430" w:rsidR="008A0353" w:rsidRDefault="00B02A55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>10430 SAMOBOR</w:t>
      </w:r>
      <w:r w:rsidR="005D3620" w:rsidRPr="00696A01">
        <w:rPr>
          <w:rFonts w:eastAsia="Times New Roman" w:cstheme="minorHAnsi"/>
          <w:shd w:val="clear" w:color="auto" w:fill="FFFFFF"/>
          <w:lang w:eastAsia="hr-HR"/>
        </w:rPr>
        <w:t xml:space="preserve">, </w:t>
      </w:r>
    </w:p>
    <w:p w14:paraId="00CD818C" w14:textId="488811A2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s naznakom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„Za natječaj za radno mjesto </w:t>
      </w:r>
      <w:r w:rsidR="00277CFB">
        <w:rPr>
          <w:rFonts w:eastAsia="Times New Roman" w:cstheme="minorHAnsi"/>
          <w:shd w:val="clear" w:color="auto" w:fill="FFFFFF"/>
          <w:lang w:eastAsia="hr-HR"/>
        </w:rPr>
        <w:t>učitelja</w:t>
      </w:r>
      <w:r w:rsidR="000D6CB3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2C5337">
        <w:rPr>
          <w:rFonts w:eastAsia="Times New Roman" w:cstheme="minorHAnsi"/>
          <w:shd w:val="clear" w:color="auto" w:fill="FFFFFF"/>
          <w:lang w:eastAsia="hr-HR"/>
        </w:rPr>
        <w:t>razredne nastave“.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O rezultatima natječaja kandidati će biti obaviješteni putem službene stranice škole</w:t>
      </w:r>
      <w:r w:rsidRPr="00386A22">
        <w:rPr>
          <w:rFonts w:eastAsia="Times New Roman" w:cstheme="minorHAnsi"/>
          <w:lang w:eastAsia="hr-HR"/>
        </w:rPr>
        <w:t xml:space="preserve"> </w:t>
      </w:r>
      <w:hyperlink r:id="rId5" w:history="1">
        <w:r w:rsidR="00B02A55" w:rsidRPr="00E2489D">
          <w:rPr>
            <w:rStyle w:val="Hiperveza"/>
          </w:rPr>
          <w:t>http</w:t>
        </w:r>
        <w:r w:rsidR="006D3B3D">
          <w:rPr>
            <w:rStyle w:val="Hiperveza"/>
          </w:rPr>
          <w:t>s</w:t>
        </w:r>
        <w:r w:rsidR="00B02A55" w:rsidRPr="00E2489D">
          <w:rPr>
            <w:rStyle w:val="Hiperveza"/>
          </w:rPr>
          <w:t>:/os-samobor.skole.hr/</w:t>
        </w:r>
      </w:hyperlink>
      <w:r w:rsidRPr="00386A22">
        <w:rPr>
          <w:rFonts w:eastAsia="Times New Roman" w:cstheme="minorHAnsi"/>
          <w:lang w:eastAsia="hr-HR"/>
        </w:rPr>
        <w:t xml:space="preserve"> najkasnije u roku od osam dana od dana sklapanja ugovora o radu s odabranim/om kandidatom/</w:t>
      </w:r>
      <w:r>
        <w:rPr>
          <w:rFonts w:eastAsia="Times New Roman" w:cstheme="minorHAnsi"/>
          <w:lang w:eastAsia="hr-HR"/>
        </w:rPr>
        <w:t xml:space="preserve"> kandidat</w:t>
      </w:r>
      <w:r w:rsidRPr="00386A22">
        <w:rPr>
          <w:rFonts w:eastAsia="Times New Roman" w:cstheme="minorHAnsi"/>
          <w:lang w:eastAsia="hr-HR"/>
        </w:rPr>
        <w:t>kinjom. U slučaju da se na natječaj prijave kandidati/kinje koji se pozivaju na pravo prednosti pri zapošljavanju prema posebnom propisu, svi će kandidati biti obaviješteni prema članku 12. Pravilnika</w:t>
      </w:r>
      <w:r w:rsidRPr="00386A22">
        <w:t xml:space="preserve"> </w:t>
      </w:r>
      <w:r w:rsidRPr="00386A22">
        <w:rPr>
          <w:rFonts w:eastAsia="Times New Roman" w:cstheme="minorHAnsi"/>
          <w:lang w:eastAsia="hr-HR"/>
        </w:rPr>
        <w:t>o načinu i postupku zapošljavanja.</w:t>
      </w:r>
    </w:p>
    <w:p w14:paraId="66EF7860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</w:p>
    <w:p w14:paraId="0BE9F4A3" w14:textId="1048753A" w:rsidR="005D3620" w:rsidRPr="00696A01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Natječaj se objavljuje </w:t>
      </w:r>
      <w:r w:rsidR="00791BF8">
        <w:rPr>
          <w:rFonts w:eastAsia="Times New Roman" w:cstheme="minorHAnsi"/>
          <w:b/>
          <w:shd w:val="clear" w:color="auto" w:fill="FFFFFF"/>
          <w:lang w:eastAsia="hr-HR"/>
        </w:rPr>
        <w:t>2</w:t>
      </w:r>
      <w:r w:rsidR="001F3A47">
        <w:rPr>
          <w:rFonts w:eastAsia="Times New Roman" w:cstheme="minorHAnsi"/>
          <w:b/>
          <w:shd w:val="clear" w:color="auto" w:fill="FFFFFF"/>
          <w:lang w:eastAsia="hr-HR"/>
        </w:rPr>
        <w:t>5</w:t>
      </w:r>
      <w:r w:rsidRPr="00B02A55">
        <w:rPr>
          <w:rFonts w:eastAsia="Times New Roman" w:cstheme="minorHAnsi"/>
          <w:b/>
          <w:shd w:val="clear" w:color="auto" w:fill="FFFFFF"/>
          <w:lang w:eastAsia="hr-HR"/>
        </w:rPr>
        <w:t>.</w:t>
      </w:r>
      <w:r w:rsidR="001F3A47">
        <w:rPr>
          <w:rFonts w:eastAsia="Times New Roman" w:cstheme="minorHAnsi"/>
          <w:b/>
          <w:shd w:val="clear" w:color="auto" w:fill="FFFFFF"/>
          <w:lang w:eastAsia="hr-HR"/>
        </w:rPr>
        <w:t>5</w:t>
      </w:r>
      <w:r w:rsidRPr="00B02A55">
        <w:rPr>
          <w:rFonts w:eastAsia="Times New Roman" w:cstheme="minorHAnsi"/>
          <w:b/>
          <w:shd w:val="clear" w:color="auto" w:fill="FFFFFF"/>
          <w:lang w:eastAsia="hr-HR"/>
        </w:rPr>
        <w:t>.202</w:t>
      </w:r>
      <w:r w:rsidR="006B426A">
        <w:rPr>
          <w:rFonts w:eastAsia="Times New Roman" w:cstheme="minorHAnsi"/>
          <w:b/>
          <w:shd w:val="clear" w:color="auto" w:fill="FFFFFF"/>
          <w:lang w:eastAsia="hr-HR"/>
        </w:rPr>
        <w:t>6</w:t>
      </w:r>
      <w:r w:rsidRPr="00B02A55">
        <w:rPr>
          <w:rFonts w:eastAsia="Times New Roman" w:cstheme="minorHAnsi"/>
          <w:b/>
          <w:shd w:val="clear" w:color="auto" w:fill="FFFFFF"/>
          <w:lang w:eastAsia="hr-HR"/>
        </w:rPr>
        <w:t>.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godine 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na oglasnoj ploči i mrežnim stranicama Osnovne škole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te mrežnim stranicama Hrvatskog zavoda za zapošljavanje.</w:t>
      </w:r>
      <w:r w:rsidR="009B5B48">
        <w:rPr>
          <w:rFonts w:eastAsia="Times New Roman" w:cstheme="minorHAnsi"/>
          <w:lang w:eastAsia="hr-HR"/>
        </w:rPr>
        <w:pict w14:anchorId="403FBD27">
          <v:rect id="_x0000_i1035" style="width:0;height:0" o:hralign="center" o:hrstd="t" o:hrnoshade="t" o:hr="t" fillcolor="#888" stroked="f"/>
        </w:pict>
      </w:r>
    </w:p>
    <w:p w14:paraId="295AD686" w14:textId="77777777" w:rsidR="005D3620" w:rsidRPr="00696A01" w:rsidRDefault="005D3620" w:rsidP="005D3620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lang w:eastAsia="hr-HR"/>
        </w:rPr>
      </w:pPr>
      <w:r w:rsidRPr="00696A01">
        <w:rPr>
          <w:rFonts w:eastAsia="Times New Roman" w:cstheme="minorHAnsi"/>
          <w:b/>
          <w:bCs/>
          <w:lang w:eastAsia="hr-HR"/>
        </w:rPr>
        <w:t>Poslodavac</w:t>
      </w:r>
    </w:p>
    <w:p w14:paraId="1CE4AD32" w14:textId="658069F3" w:rsidR="005D3620" w:rsidRPr="00696A01" w:rsidRDefault="005D3620" w:rsidP="005D3620">
      <w:pPr>
        <w:spacing w:after="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lang w:eastAsia="hr-HR"/>
        </w:rPr>
        <w:br/>
        <w:t>Poslodavac: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 xml:space="preserve">OSNOVNA ŠKOLA </w:t>
      </w:r>
      <w:r w:rsidR="00B02A55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SAMOBOR</w:t>
      </w:r>
      <w:r w:rsidR="009B5B48">
        <w:rPr>
          <w:rFonts w:eastAsia="Times New Roman" w:cstheme="minorHAnsi"/>
          <w:lang w:eastAsia="hr-HR"/>
        </w:rPr>
        <w:pict w14:anchorId="6848693E">
          <v:rect id="_x0000_i1036" style="width:0;height:0" o:hralign="center" o:hrstd="t" o:hrnoshade="t" o:hr="t" fillcolor="#888" stroked="f"/>
        </w:pict>
      </w:r>
    </w:p>
    <w:p w14:paraId="0BD51AD4" w14:textId="670CDA54" w:rsidR="005D3620" w:rsidRPr="00386A22" w:rsidRDefault="005D3620" w:rsidP="005D3620">
      <w:pPr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</w:pPr>
      <w:r w:rsidRPr="00386A22">
        <w:rPr>
          <w:rFonts w:eastAsia="Times New Roman" w:cstheme="minorHAnsi"/>
          <w:lang w:eastAsia="hr-HR"/>
        </w:rPr>
        <w:t>Kontakt:</w:t>
      </w:r>
      <w:r w:rsidRPr="00386A22">
        <w:rPr>
          <w:rFonts w:eastAsia="Times New Roman" w:cstheme="minorHAnsi"/>
          <w:shd w:val="clear" w:color="auto" w:fill="FFFFFF"/>
          <w:lang w:eastAsia="hr-HR"/>
        </w:rPr>
        <w:t> </w:t>
      </w:r>
      <w:r w:rsidRPr="00386A22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 xml:space="preserve">pisana zamolba: </w:t>
      </w:r>
      <w:r w:rsidR="00B02A55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STRAŽ</w:t>
      </w:r>
      <w:r w:rsidR="006D3B3D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N</w:t>
      </w:r>
      <w:r w:rsidR="00B02A55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IČKA 14, 10430 SAMOBOR</w:t>
      </w:r>
    </w:p>
    <w:p w14:paraId="0972EB52" w14:textId="310F7D04" w:rsidR="005D3620" w:rsidRPr="00386A22" w:rsidRDefault="005D3620" w:rsidP="005D3620">
      <w:pPr>
        <w:spacing w:after="0"/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</w:pPr>
      <w:r w:rsidRPr="00386A22">
        <w:rPr>
          <w:rFonts w:cstheme="minorHAnsi"/>
        </w:rPr>
        <w:t xml:space="preserve">KLASA: </w:t>
      </w:r>
      <w:r>
        <w:rPr>
          <w:rFonts w:cstheme="minorHAnsi"/>
        </w:rPr>
        <w:t>11</w:t>
      </w:r>
      <w:r w:rsidRPr="00386A22">
        <w:rPr>
          <w:rFonts w:cstheme="minorHAnsi"/>
        </w:rPr>
        <w:t>2-0</w:t>
      </w:r>
      <w:r w:rsidR="00802BA4">
        <w:rPr>
          <w:rFonts w:cstheme="minorHAnsi"/>
        </w:rPr>
        <w:t>2</w:t>
      </w:r>
      <w:r w:rsidRPr="00386A22">
        <w:rPr>
          <w:rFonts w:cstheme="minorHAnsi"/>
        </w:rPr>
        <w:t>/2</w:t>
      </w:r>
      <w:r w:rsidR="006B426A">
        <w:rPr>
          <w:rFonts w:cstheme="minorHAnsi"/>
        </w:rPr>
        <w:t>6</w:t>
      </w:r>
      <w:r w:rsidRPr="00386A22">
        <w:rPr>
          <w:rFonts w:cstheme="minorHAnsi"/>
        </w:rPr>
        <w:t>-</w:t>
      </w:r>
      <w:r>
        <w:rPr>
          <w:rFonts w:cstheme="minorHAnsi"/>
        </w:rPr>
        <w:t>0</w:t>
      </w:r>
      <w:r w:rsidR="00277CFB">
        <w:rPr>
          <w:rFonts w:cstheme="minorHAnsi"/>
        </w:rPr>
        <w:t>1</w:t>
      </w:r>
      <w:r w:rsidR="004F30C8">
        <w:rPr>
          <w:rFonts w:cstheme="minorHAnsi"/>
        </w:rPr>
        <w:t>/</w:t>
      </w:r>
      <w:r w:rsidR="00DF3F1E">
        <w:rPr>
          <w:rFonts w:cstheme="minorHAnsi"/>
        </w:rPr>
        <w:t>2</w:t>
      </w:r>
      <w:r w:rsidR="001F3A47">
        <w:rPr>
          <w:rFonts w:cstheme="minorHAnsi"/>
        </w:rPr>
        <w:t>8</w:t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A2456D">
        <w:rPr>
          <w:rFonts w:cstheme="minorHAnsi"/>
        </w:rPr>
        <w:t xml:space="preserve">           </w:t>
      </w:r>
      <w:r w:rsidR="004B6130">
        <w:rPr>
          <w:rFonts w:cstheme="minorHAnsi"/>
        </w:rPr>
        <w:t>Ravnatelj:</w:t>
      </w:r>
    </w:p>
    <w:p w14:paraId="18BA5407" w14:textId="1921AE5A" w:rsidR="005D3620" w:rsidRPr="00386A22" w:rsidRDefault="00B02A55" w:rsidP="005D3620">
      <w:pPr>
        <w:spacing w:after="0"/>
        <w:rPr>
          <w:rFonts w:cstheme="minorHAnsi"/>
        </w:rPr>
      </w:pPr>
      <w:r>
        <w:rPr>
          <w:rFonts w:cstheme="minorHAnsi"/>
        </w:rPr>
        <w:t>URBROJ: 238-27-14</w:t>
      </w:r>
      <w:r w:rsidR="005D3620" w:rsidRPr="00386A22">
        <w:rPr>
          <w:rFonts w:cstheme="minorHAnsi"/>
        </w:rPr>
        <w:t>-2</w:t>
      </w:r>
      <w:r w:rsidR="006B426A">
        <w:rPr>
          <w:rFonts w:cstheme="minorHAnsi"/>
        </w:rPr>
        <w:t>6</w:t>
      </w:r>
      <w:r w:rsidR="005D3620" w:rsidRPr="00386A22">
        <w:rPr>
          <w:rFonts w:cstheme="minorHAnsi"/>
        </w:rPr>
        <w:t>-</w:t>
      </w:r>
      <w:r w:rsidR="005A61B1">
        <w:rPr>
          <w:rFonts w:cstheme="minorHAnsi"/>
        </w:rPr>
        <w:t>01</w:t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9A4288">
        <w:rPr>
          <w:rFonts w:cstheme="minorHAnsi"/>
        </w:rPr>
        <w:t xml:space="preserve">        </w:t>
      </w:r>
      <w:r w:rsidR="00074573">
        <w:rPr>
          <w:rFonts w:cstheme="minorHAnsi"/>
        </w:rPr>
        <w:t xml:space="preserve">               </w:t>
      </w:r>
      <w:r w:rsidR="009A4288">
        <w:rPr>
          <w:rFonts w:cstheme="minorHAnsi"/>
        </w:rPr>
        <w:t xml:space="preserve">   Igor Turček</w:t>
      </w:r>
    </w:p>
    <w:p w14:paraId="67EE313A" w14:textId="533C02AE" w:rsidR="00B7302F" w:rsidRPr="00386A22" w:rsidRDefault="00B7302F" w:rsidP="005D3620">
      <w:pPr>
        <w:spacing w:before="30" w:after="30" w:line="240" w:lineRule="auto"/>
        <w:rPr>
          <w:rFonts w:cstheme="minorHAnsi"/>
        </w:rPr>
      </w:pPr>
    </w:p>
    <w:sectPr w:rsidR="00B7302F" w:rsidRPr="00386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A01"/>
    <w:rsid w:val="000073FB"/>
    <w:rsid w:val="00074573"/>
    <w:rsid w:val="00090E47"/>
    <w:rsid w:val="000A610F"/>
    <w:rsid w:val="000C28E7"/>
    <w:rsid w:val="000D6CB3"/>
    <w:rsid w:val="000E0AB9"/>
    <w:rsid w:val="000E3B42"/>
    <w:rsid w:val="00146F72"/>
    <w:rsid w:val="00156A0C"/>
    <w:rsid w:val="00172A8E"/>
    <w:rsid w:val="001F3A47"/>
    <w:rsid w:val="00242884"/>
    <w:rsid w:val="002513A7"/>
    <w:rsid w:val="00262A0E"/>
    <w:rsid w:val="002656F3"/>
    <w:rsid w:val="00277CFB"/>
    <w:rsid w:val="002A106F"/>
    <w:rsid w:val="002A4DF0"/>
    <w:rsid w:val="002C5337"/>
    <w:rsid w:val="00312FEB"/>
    <w:rsid w:val="0036458D"/>
    <w:rsid w:val="00386A22"/>
    <w:rsid w:val="003B6A56"/>
    <w:rsid w:val="003E13AC"/>
    <w:rsid w:val="00435ADF"/>
    <w:rsid w:val="00481FAD"/>
    <w:rsid w:val="004B6130"/>
    <w:rsid w:val="004C6BAE"/>
    <w:rsid w:val="004F30C8"/>
    <w:rsid w:val="00504D0F"/>
    <w:rsid w:val="00521301"/>
    <w:rsid w:val="0053242D"/>
    <w:rsid w:val="0058719A"/>
    <w:rsid w:val="005A61B1"/>
    <w:rsid w:val="005C786B"/>
    <w:rsid w:val="005D3620"/>
    <w:rsid w:val="005F3447"/>
    <w:rsid w:val="00641980"/>
    <w:rsid w:val="00645454"/>
    <w:rsid w:val="00696A01"/>
    <w:rsid w:val="006A1DAE"/>
    <w:rsid w:val="006B426A"/>
    <w:rsid w:val="006C70CA"/>
    <w:rsid w:val="006D19CF"/>
    <w:rsid w:val="006D3B3D"/>
    <w:rsid w:val="00723004"/>
    <w:rsid w:val="007541CD"/>
    <w:rsid w:val="00756625"/>
    <w:rsid w:val="00791BF8"/>
    <w:rsid w:val="007A7BC0"/>
    <w:rsid w:val="007D39C1"/>
    <w:rsid w:val="00802BA4"/>
    <w:rsid w:val="00820609"/>
    <w:rsid w:val="00847359"/>
    <w:rsid w:val="00856708"/>
    <w:rsid w:val="008A0353"/>
    <w:rsid w:val="0091595E"/>
    <w:rsid w:val="00920434"/>
    <w:rsid w:val="00923FEA"/>
    <w:rsid w:val="00940B9E"/>
    <w:rsid w:val="00954B10"/>
    <w:rsid w:val="009643F2"/>
    <w:rsid w:val="00981A49"/>
    <w:rsid w:val="009831BD"/>
    <w:rsid w:val="009A4288"/>
    <w:rsid w:val="009B477B"/>
    <w:rsid w:val="009B5B48"/>
    <w:rsid w:val="009C765A"/>
    <w:rsid w:val="00A23D61"/>
    <w:rsid w:val="00A2456D"/>
    <w:rsid w:val="00A4334E"/>
    <w:rsid w:val="00A66EF0"/>
    <w:rsid w:val="00A72445"/>
    <w:rsid w:val="00A7487B"/>
    <w:rsid w:val="00AB193E"/>
    <w:rsid w:val="00AC73A5"/>
    <w:rsid w:val="00AE1E9C"/>
    <w:rsid w:val="00AF22FF"/>
    <w:rsid w:val="00AF2EE2"/>
    <w:rsid w:val="00B02A55"/>
    <w:rsid w:val="00B467CE"/>
    <w:rsid w:val="00B67FF1"/>
    <w:rsid w:val="00B7302F"/>
    <w:rsid w:val="00B85A24"/>
    <w:rsid w:val="00C01B04"/>
    <w:rsid w:val="00C04018"/>
    <w:rsid w:val="00C34996"/>
    <w:rsid w:val="00C453DA"/>
    <w:rsid w:val="00C52C3E"/>
    <w:rsid w:val="00C67636"/>
    <w:rsid w:val="00CA4093"/>
    <w:rsid w:val="00CF235E"/>
    <w:rsid w:val="00D42750"/>
    <w:rsid w:val="00DA0345"/>
    <w:rsid w:val="00DE5A10"/>
    <w:rsid w:val="00DF065B"/>
    <w:rsid w:val="00DF3F1E"/>
    <w:rsid w:val="00E21835"/>
    <w:rsid w:val="00E83CC4"/>
    <w:rsid w:val="00E945C8"/>
    <w:rsid w:val="00EA306E"/>
    <w:rsid w:val="00EC15DC"/>
    <w:rsid w:val="00EC61B8"/>
    <w:rsid w:val="00EE6946"/>
    <w:rsid w:val="00EF16D9"/>
    <w:rsid w:val="00EF1DA0"/>
    <w:rsid w:val="00F45A9E"/>
    <w:rsid w:val="00FB68FD"/>
    <w:rsid w:val="00FF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F8500"/>
  <w15:chartTrackingRefBased/>
  <w15:docId w15:val="{1E9B013D-9AB1-41D8-BE06-42732D57D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67636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67636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4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4D0F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6B42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0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s-samobor.skole.hr/" TargetMode="External"/><Relationship Id="rId4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1546</Words>
  <Characters>8817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</dc:creator>
  <cp:keywords/>
  <dc:description/>
  <cp:lastModifiedBy>Ruza</cp:lastModifiedBy>
  <cp:revision>3</cp:revision>
  <cp:lastPrinted>2025-09-04T11:12:00Z</cp:lastPrinted>
  <dcterms:created xsi:type="dcterms:W3CDTF">2026-05-25T09:22:00Z</dcterms:created>
  <dcterms:modified xsi:type="dcterms:W3CDTF">2026-05-25T09:32:00Z</dcterms:modified>
</cp:coreProperties>
</file>